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76E" w14:textId="77777777" w:rsidR="00993365" w:rsidRPr="003C5B54" w:rsidRDefault="00993365" w:rsidP="003C5B54">
      <w:pPr>
        <w:spacing w:line="360" w:lineRule="auto"/>
        <w:rPr>
          <w:rFonts w:ascii="Book Antiqua" w:hAnsi="Book Antiqua"/>
          <w:b/>
        </w:rPr>
      </w:pPr>
    </w:p>
    <w:p w14:paraId="4AA044E9" w14:textId="77777777" w:rsidR="00993365" w:rsidRPr="003C5B54" w:rsidRDefault="00FB01C1" w:rsidP="003C5B54">
      <w:pPr>
        <w:spacing w:line="360" w:lineRule="auto"/>
        <w:ind w:left="103"/>
        <w:rPr>
          <w:rFonts w:ascii="Book Antiqua" w:eastAsia="Book Antiqua" w:hAnsi="Book Antiqua" w:cs="Book Antiqua"/>
          <w:bCs/>
          <w:lang w:val="en-US"/>
        </w:rPr>
      </w:pPr>
      <w:r>
        <w:rPr>
          <w:rFonts w:ascii="Book Antiqua" w:eastAsia="Book Antiqua" w:hAnsi="Book Antiqua" w:cs="Book Antiqua"/>
          <w:bCs/>
          <w:lang w:val="en-US"/>
        </w:rPr>
      </w:r>
      <w:r>
        <w:rPr>
          <w:rFonts w:ascii="Book Antiqua" w:eastAsia="Book Antiqua" w:hAnsi="Book Antiqua" w:cs="Book Antiqua"/>
          <w:bCs/>
          <w:lang w:val="en-US"/>
        </w:rPr>
        <w:pict w14:anchorId="30AE0E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206521CA" w14:textId="78E84D8A" w:rsidR="00993365" w:rsidRDefault="00993365" w:rsidP="00993365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CARDIOVASCULAR SUR</w:t>
                  </w:r>
                  <w:r w:rsidR="00890305">
                    <w:t>G</w:t>
                  </w:r>
                  <w:r>
                    <w:t>ERY</w:t>
                  </w:r>
                </w:p>
                <w:p w14:paraId="62CDFDE0" w14:textId="579BD2A2" w:rsidR="00993365" w:rsidRDefault="00993365" w:rsidP="00993365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(PHASE 6)</w:t>
                  </w:r>
                </w:p>
              </w:txbxContent>
            </v:textbox>
            <w10:anchorlock/>
          </v:shape>
        </w:pict>
      </w:r>
    </w:p>
    <w:p w14:paraId="01806E99" w14:textId="77777777" w:rsidR="00993365" w:rsidRPr="003C5B54" w:rsidRDefault="00993365" w:rsidP="003C5B54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993365" w:rsidRPr="003C5B54" w14:paraId="26AB26B9" w14:textId="77777777" w:rsidTr="00097C69">
        <w:trPr>
          <w:trHeight w:val="572"/>
        </w:trPr>
        <w:tc>
          <w:tcPr>
            <w:tcW w:w="9944" w:type="dxa"/>
            <w:gridSpan w:val="2"/>
            <w:shd w:val="clear" w:color="auto" w:fill="93B3D5"/>
          </w:tcPr>
          <w:p w14:paraId="50DC18AB" w14:textId="2ADFF73A" w:rsidR="00993365" w:rsidRPr="003C5B54" w:rsidRDefault="00287BA5" w:rsidP="003C5B54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LEARNING AIM(S)</w:t>
            </w:r>
          </w:p>
        </w:tc>
      </w:tr>
      <w:tr w:rsidR="00993365" w:rsidRPr="003C5B54" w14:paraId="1D9866FE" w14:textId="77777777" w:rsidTr="00097C69">
        <w:trPr>
          <w:trHeight w:val="801"/>
        </w:trPr>
        <w:tc>
          <w:tcPr>
            <w:tcW w:w="672" w:type="dxa"/>
          </w:tcPr>
          <w:p w14:paraId="0EF94F71" w14:textId="77777777" w:rsidR="00993365" w:rsidRPr="003C5B54" w:rsidRDefault="00993365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0D69596D" w14:textId="53C4CC84" w:rsidR="00890305" w:rsidRPr="003C5B54" w:rsidRDefault="00502EBE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>In this internship, it is aimed that the students gain knowledge and skills in the fields of cardiovascular surgery, emergency, elective and preventive medicine.</w:t>
            </w:r>
          </w:p>
        </w:tc>
      </w:tr>
    </w:tbl>
    <w:p w14:paraId="7AB3E12E" w14:textId="77777777" w:rsidR="00993365" w:rsidRPr="003C5B54" w:rsidRDefault="00993365" w:rsidP="003C5B54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465D5D" w:rsidRPr="003C5B54" w14:paraId="68E76C46" w14:textId="77777777" w:rsidTr="00097C69">
        <w:trPr>
          <w:trHeight w:val="474"/>
        </w:trPr>
        <w:tc>
          <w:tcPr>
            <w:tcW w:w="9944" w:type="dxa"/>
            <w:gridSpan w:val="2"/>
            <w:shd w:val="clear" w:color="auto" w:fill="93B3D5"/>
          </w:tcPr>
          <w:p w14:paraId="6B1A3EC8" w14:textId="4361F090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LEARNING OBJECTIVE(S)</w:t>
            </w:r>
          </w:p>
        </w:tc>
      </w:tr>
      <w:tr w:rsidR="00465D5D" w:rsidRPr="003C5B54" w14:paraId="597B4D80" w14:textId="77777777" w:rsidTr="00097C69">
        <w:trPr>
          <w:trHeight w:val="481"/>
        </w:trPr>
        <w:tc>
          <w:tcPr>
            <w:tcW w:w="672" w:type="dxa"/>
          </w:tcPr>
          <w:p w14:paraId="1131AFBF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3A2FDE98" w14:textId="63705419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>To be able to communicate with Cardiovascular Surgery patients</w:t>
            </w:r>
            <w:r w:rsidR="003C5B54" w:rsidRPr="003C5B54">
              <w:rPr>
                <w:rFonts w:ascii="Book Antiqua" w:hAnsi="Book Antiqua"/>
                <w:lang w:val="en-US"/>
              </w:rPr>
              <w:t>.</w:t>
            </w:r>
          </w:p>
        </w:tc>
      </w:tr>
      <w:tr w:rsidR="00465D5D" w:rsidRPr="003C5B54" w14:paraId="46194855" w14:textId="77777777" w:rsidTr="00097C69">
        <w:trPr>
          <w:trHeight w:val="802"/>
        </w:trPr>
        <w:tc>
          <w:tcPr>
            <w:tcW w:w="672" w:type="dxa"/>
          </w:tcPr>
          <w:p w14:paraId="6A5910FF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75EDFD3F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>To be able to take a medical history, perform physical examination and evaluate findings from Cardiovascular Surgery patients.</w:t>
            </w:r>
          </w:p>
        </w:tc>
      </w:tr>
      <w:tr w:rsidR="00465D5D" w:rsidRPr="003C5B54" w14:paraId="26E989C7" w14:textId="77777777" w:rsidTr="00097C69">
        <w:trPr>
          <w:trHeight w:val="481"/>
        </w:trPr>
        <w:tc>
          <w:tcPr>
            <w:tcW w:w="672" w:type="dxa"/>
          </w:tcPr>
          <w:p w14:paraId="52F8B4D4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2A3DFB97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>To be able to explain the pathological findings of cardiovascular diseases.</w:t>
            </w:r>
          </w:p>
        </w:tc>
      </w:tr>
      <w:tr w:rsidR="00465D5D" w:rsidRPr="003C5B54" w14:paraId="5E0925B2" w14:textId="77777777" w:rsidTr="00097C69">
        <w:trPr>
          <w:trHeight w:val="482"/>
        </w:trPr>
        <w:tc>
          <w:tcPr>
            <w:tcW w:w="672" w:type="dxa"/>
          </w:tcPr>
          <w:p w14:paraId="68575A6D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2" w:type="dxa"/>
          </w:tcPr>
          <w:p w14:paraId="7A34FE35" w14:textId="675735F2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>To be able to present Cardiovascular Surgery patients at visits</w:t>
            </w:r>
            <w:r w:rsidR="003C5B54" w:rsidRPr="003C5B54">
              <w:rPr>
                <w:rFonts w:ascii="Book Antiqua" w:hAnsi="Book Antiqua"/>
                <w:lang w:val="en-US"/>
              </w:rPr>
              <w:t>.</w:t>
            </w:r>
          </w:p>
        </w:tc>
      </w:tr>
      <w:tr w:rsidR="00465D5D" w:rsidRPr="003C5B54" w14:paraId="60044C9C" w14:textId="77777777" w:rsidTr="00097C69">
        <w:trPr>
          <w:trHeight w:val="801"/>
        </w:trPr>
        <w:tc>
          <w:tcPr>
            <w:tcW w:w="672" w:type="dxa"/>
          </w:tcPr>
          <w:p w14:paraId="1FF813FA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0B233065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>To be able to evaluate and follow the patient in the intensive care unit after open heart surgery in general.</w:t>
            </w:r>
          </w:p>
        </w:tc>
      </w:tr>
      <w:tr w:rsidR="00465D5D" w:rsidRPr="003C5B54" w14:paraId="022823E2" w14:textId="77777777" w:rsidTr="00097C69">
        <w:trPr>
          <w:trHeight w:val="801"/>
        </w:trPr>
        <w:tc>
          <w:tcPr>
            <w:tcW w:w="672" w:type="dxa"/>
          </w:tcPr>
          <w:p w14:paraId="1FFBE62C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1DB9F63C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>To be able to explain the basic concepts of blood transfusion, hemostasis and coagulation and their applications in surgical practice.</w:t>
            </w:r>
          </w:p>
        </w:tc>
      </w:tr>
      <w:tr w:rsidR="00465D5D" w:rsidRPr="003C5B54" w14:paraId="169076BC" w14:textId="77777777" w:rsidTr="00097C69">
        <w:trPr>
          <w:trHeight w:val="402"/>
        </w:trPr>
        <w:tc>
          <w:tcPr>
            <w:tcW w:w="672" w:type="dxa"/>
          </w:tcPr>
          <w:p w14:paraId="58F53E89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536CF8C5" w14:textId="0779D5EF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 xml:space="preserve">To be able to explain, follow and evaluate the characteristics of drains, </w:t>
            </w:r>
            <w:r w:rsidR="00890305" w:rsidRPr="003C5B54">
              <w:rPr>
                <w:rFonts w:ascii="Book Antiqua" w:hAnsi="Book Antiqua"/>
                <w:lang w:val="en-US"/>
              </w:rPr>
              <w:t>catheters,</w:t>
            </w:r>
            <w:r w:rsidRPr="003C5B54">
              <w:rPr>
                <w:rFonts w:ascii="Book Antiqua" w:hAnsi="Book Antiqua"/>
                <w:lang w:val="en-US"/>
              </w:rPr>
              <w:t xml:space="preserve"> and probes.</w:t>
            </w:r>
          </w:p>
        </w:tc>
      </w:tr>
      <w:tr w:rsidR="00465D5D" w:rsidRPr="003C5B54" w14:paraId="5151FECE" w14:textId="77777777" w:rsidTr="00097C69">
        <w:trPr>
          <w:trHeight w:val="482"/>
        </w:trPr>
        <w:tc>
          <w:tcPr>
            <w:tcW w:w="672" w:type="dxa"/>
          </w:tcPr>
          <w:p w14:paraId="3F27C39E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73885C83" w14:textId="17BD7037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 xml:space="preserve">To be able to perform nonsterile, </w:t>
            </w:r>
            <w:r w:rsidR="00890305" w:rsidRPr="003C5B54">
              <w:rPr>
                <w:rFonts w:ascii="Book Antiqua" w:hAnsi="Book Antiqua"/>
                <w:lang w:val="en-US"/>
              </w:rPr>
              <w:t>sterile,</w:t>
            </w:r>
            <w:r w:rsidRPr="003C5B54">
              <w:rPr>
                <w:rFonts w:ascii="Book Antiqua" w:hAnsi="Book Antiqua"/>
                <w:lang w:val="en-US"/>
              </w:rPr>
              <w:t xml:space="preserve"> and uncomplicated dressings</w:t>
            </w:r>
            <w:r w:rsidR="003C5B54" w:rsidRPr="003C5B54">
              <w:rPr>
                <w:rFonts w:ascii="Book Antiqua" w:hAnsi="Book Antiqua"/>
                <w:lang w:val="en-US"/>
              </w:rPr>
              <w:t>.</w:t>
            </w:r>
          </w:p>
        </w:tc>
      </w:tr>
      <w:tr w:rsidR="00465D5D" w:rsidRPr="003C5B54" w14:paraId="4486D9E7" w14:textId="77777777" w:rsidTr="00890305">
        <w:trPr>
          <w:trHeight w:val="391"/>
        </w:trPr>
        <w:tc>
          <w:tcPr>
            <w:tcW w:w="672" w:type="dxa"/>
          </w:tcPr>
          <w:p w14:paraId="51A9105B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72" w:type="dxa"/>
          </w:tcPr>
          <w:p w14:paraId="5DE565FF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>To be able to determine and apply the first steps in the treatment of cardiovascular surgery diseases.</w:t>
            </w:r>
          </w:p>
        </w:tc>
      </w:tr>
    </w:tbl>
    <w:p w14:paraId="675AD392" w14:textId="77777777" w:rsidR="00465D5D" w:rsidRPr="003C5B54" w:rsidRDefault="00465D5D" w:rsidP="003C5B54">
      <w:pPr>
        <w:spacing w:line="360" w:lineRule="auto"/>
        <w:rPr>
          <w:rFonts w:ascii="Book Antiqua" w:hAnsi="Book Antiqua"/>
          <w:b/>
          <w:lang w:val="en-US"/>
        </w:rPr>
      </w:pPr>
    </w:p>
    <w:p w14:paraId="43E2B3D8" w14:textId="77777777" w:rsidR="00465D5D" w:rsidRPr="003C5B54" w:rsidRDefault="00465D5D" w:rsidP="003C5B54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465D5D" w:rsidRPr="003C5B54" w14:paraId="2C8B4FAB" w14:textId="77777777" w:rsidTr="00097C69">
        <w:trPr>
          <w:trHeight w:val="708"/>
        </w:trPr>
        <w:tc>
          <w:tcPr>
            <w:tcW w:w="9944" w:type="dxa"/>
            <w:gridSpan w:val="2"/>
            <w:shd w:val="clear" w:color="auto" w:fill="93B3D5"/>
          </w:tcPr>
          <w:p w14:paraId="3AC4D77B" w14:textId="2F4CD23B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INTENDED LEARNING OUTCOME(S)</w:t>
            </w:r>
          </w:p>
        </w:tc>
      </w:tr>
      <w:tr w:rsidR="00465D5D" w:rsidRPr="003C5B54" w14:paraId="0019D77D" w14:textId="77777777" w:rsidTr="00097C69">
        <w:trPr>
          <w:trHeight w:val="481"/>
        </w:trPr>
        <w:tc>
          <w:tcPr>
            <w:tcW w:w="672" w:type="dxa"/>
          </w:tcPr>
          <w:p w14:paraId="777C1F9F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6FD6020E" w14:textId="0FFD2FF9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>Can communicate with Cardiovascular Surgery patients</w:t>
            </w:r>
            <w:r w:rsidR="00890305" w:rsidRPr="003C5B54">
              <w:rPr>
                <w:rFonts w:ascii="Book Antiqua" w:hAnsi="Book Antiqua"/>
                <w:lang w:val="en-US"/>
              </w:rPr>
              <w:t>.</w:t>
            </w:r>
          </w:p>
        </w:tc>
      </w:tr>
      <w:tr w:rsidR="00465D5D" w:rsidRPr="003C5B54" w14:paraId="48B62F14" w14:textId="77777777" w:rsidTr="00097C69">
        <w:trPr>
          <w:trHeight w:val="801"/>
        </w:trPr>
        <w:tc>
          <w:tcPr>
            <w:tcW w:w="672" w:type="dxa"/>
          </w:tcPr>
          <w:p w14:paraId="7A6C8862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30B91DBA" w14:textId="1C19AAB8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 xml:space="preserve">Can take a medical history, perform physical </w:t>
            </w:r>
            <w:r w:rsidR="00890305" w:rsidRPr="003C5B54">
              <w:rPr>
                <w:rFonts w:ascii="Book Antiqua" w:hAnsi="Book Antiqua"/>
                <w:lang w:val="en-US"/>
              </w:rPr>
              <w:t>examination,</w:t>
            </w:r>
            <w:r w:rsidRPr="003C5B54">
              <w:rPr>
                <w:rFonts w:ascii="Book Antiqua" w:hAnsi="Book Antiqua"/>
                <w:lang w:val="en-US"/>
              </w:rPr>
              <w:t xml:space="preserve"> and evaluate findings from Cardiovascular Surgery patients.</w:t>
            </w:r>
          </w:p>
        </w:tc>
      </w:tr>
      <w:tr w:rsidR="00465D5D" w:rsidRPr="003C5B54" w14:paraId="7B40BB55" w14:textId="77777777" w:rsidTr="00097C69">
        <w:trPr>
          <w:trHeight w:val="482"/>
        </w:trPr>
        <w:tc>
          <w:tcPr>
            <w:tcW w:w="672" w:type="dxa"/>
          </w:tcPr>
          <w:p w14:paraId="1038E930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72567E85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>Can explain the pathological findings of cardiovascular diseases.</w:t>
            </w:r>
          </w:p>
        </w:tc>
      </w:tr>
      <w:tr w:rsidR="00465D5D" w:rsidRPr="003C5B54" w14:paraId="59C7E060" w14:textId="77777777" w:rsidTr="00097C69">
        <w:trPr>
          <w:trHeight w:val="481"/>
        </w:trPr>
        <w:tc>
          <w:tcPr>
            <w:tcW w:w="672" w:type="dxa"/>
          </w:tcPr>
          <w:p w14:paraId="7D5FB85E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2" w:type="dxa"/>
          </w:tcPr>
          <w:p w14:paraId="5C30DE2A" w14:textId="7F2624CA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>Can present Cardiovascular Surgery patients at visits</w:t>
            </w:r>
            <w:r w:rsidR="00890305" w:rsidRPr="003C5B54">
              <w:rPr>
                <w:rFonts w:ascii="Book Antiqua" w:hAnsi="Book Antiqua"/>
                <w:lang w:val="en-US"/>
              </w:rPr>
              <w:t>.</w:t>
            </w:r>
          </w:p>
        </w:tc>
      </w:tr>
      <w:tr w:rsidR="00465D5D" w:rsidRPr="003C5B54" w14:paraId="6803B4AC" w14:textId="77777777" w:rsidTr="00890305">
        <w:trPr>
          <w:trHeight w:val="354"/>
        </w:trPr>
        <w:tc>
          <w:tcPr>
            <w:tcW w:w="672" w:type="dxa"/>
          </w:tcPr>
          <w:p w14:paraId="63F7AB06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lastRenderedPageBreak/>
              <w:t>5</w:t>
            </w:r>
          </w:p>
        </w:tc>
        <w:tc>
          <w:tcPr>
            <w:tcW w:w="9272" w:type="dxa"/>
          </w:tcPr>
          <w:p w14:paraId="2F68F174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>Can evaluate and follow the patient in the intensive care unit after open heart surgery in general.</w:t>
            </w:r>
          </w:p>
        </w:tc>
      </w:tr>
      <w:tr w:rsidR="00465D5D" w:rsidRPr="003C5B54" w14:paraId="405C59B4" w14:textId="77777777" w:rsidTr="00097C69">
        <w:trPr>
          <w:trHeight w:val="802"/>
        </w:trPr>
        <w:tc>
          <w:tcPr>
            <w:tcW w:w="672" w:type="dxa"/>
          </w:tcPr>
          <w:p w14:paraId="713719E6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69E99093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>Can explain the basic concepts of blood transfusion, hemostasis and coagulation and their applications in surgical practice.</w:t>
            </w:r>
          </w:p>
        </w:tc>
      </w:tr>
      <w:tr w:rsidR="00465D5D" w:rsidRPr="003C5B54" w14:paraId="1185CF4F" w14:textId="77777777" w:rsidTr="00097C69">
        <w:trPr>
          <w:trHeight w:val="460"/>
        </w:trPr>
        <w:tc>
          <w:tcPr>
            <w:tcW w:w="672" w:type="dxa"/>
          </w:tcPr>
          <w:p w14:paraId="31EA235C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7E5B5982" w14:textId="10FC3BBB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 xml:space="preserve">Can explain, </w:t>
            </w:r>
            <w:r w:rsidR="00890305" w:rsidRPr="003C5B54">
              <w:rPr>
                <w:rFonts w:ascii="Book Antiqua" w:hAnsi="Book Antiqua"/>
                <w:lang w:val="en-US"/>
              </w:rPr>
              <w:t>follow,</w:t>
            </w:r>
            <w:r w:rsidRPr="003C5B54">
              <w:rPr>
                <w:rFonts w:ascii="Book Antiqua" w:hAnsi="Book Antiqua"/>
                <w:lang w:val="en-US"/>
              </w:rPr>
              <w:t xml:space="preserve"> and evaluate the characteristics of drains, </w:t>
            </w:r>
            <w:r w:rsidR="00890305" w:rsidRPr="003C5B54">
              <w:rPr>
                <w:rFonts w:ascii="Book Antiqua" w:hAnsi="Book Antiqua"/>
                <w:lang w:val="en-US"/>
              </w:rPr>
              <w:t>catheters,</w:t>
            </w:r>
            <w:r w:rsidRPr="003C5B54">
              <w:rPr>
                <w:rFonts w:ascii="Book Antiqua" w:hAnsi="Book Antiqua"/>
                <w:lang w:val="en-US"/>
              </w:rPr>
              <w:t xml:space="preserve"> and probes.</w:t>
            </w:r>
          </w:p>
        </w:tc>
      </w:tr>
      <w:tr w:rsidR="00465D5D" w:rsidRPr="003C5B54" w14:paraId="79D18AB4" w14:textId="77777777" w:rsidTr="00097C69">
        <w:trPr>
          <w:trHeight w:val="482"/>
        </w:trPr>
        <w:tc>
          <w:tcPr>
            <w:tcW w:w="672" w:type="dxa"/>
          </w:tcPr>
          <w:p w14:paraId="556EBF92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14B834E2" w14:textId="378C1DD8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 xml:space="preserve">Can perform nonsterile, </w:t>
            </w:r>
            <w:r w:rsidR="00890305" w:rsidRPr="003C5B54">
              <w:rPr>
                <w:rFonts w:ascii="Book Antiqua" w:hAnsi="Book Antiqua"/>
                <w:lang w:val="en-US"/>
              </w:rPr>
              <w:t>sterile,</w:t>
            </w:r>
            <w:r w:rsidRPr="003C5B54">
              <w:rPr>
                <w:rFonts w:ascii="Book Antiqua" w:hAnsi="Book Antiqua"/>
                <w:lang w:val="en-US"/>
              </w:rPr>
              <w:t xml:space="preserve"> and uncomplicated dressings</w:t>
            </w:r>
            <w:r w:rsidR="00890305" w:rsidRPr="003C5B54">
              <w:rPr>
                <w:rFonts w:ascii="Book Antiqua" w:hAnsi="Book Antiqua"/>
                <w:lang w:val="en-US"/>
              </w:rPr>
              <w:t>.</w:t>
            </w:r>
          </w:p>
        </w:tc>
      </w:tr>
      <w:tr w:rsidR="00465D5D" w:rsidRPr="003C5B54" w14:paraId="562C80BF" w14:textId="77777777" w:rsidTr="00890305">
        <w:trPr>
          <w:trHeight w:val="442"/>
        </w:trPr>
        <w:tc>
          <w:tcPr>
            <w:tcW w:w="672" w:type="dxa"/>
          </w:tcPr>
          <w:p w14:paraId="76C31BF7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3C5B54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72" w:type="dxa"/>
          </w:tcPr>
          <w:p w14:paraId="3614C73F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3C5B54">
              <w:rPr>
                <w:rFonts w:ascii="Book Antiqua" w:hAnsi="Book Antiqua"/>
                <w:lang w:val="en-US"/>
              </w:rPr>
              <w:t>Can determine and apply the first steps in the treatment of cardiovascular surgery diseases.</w:t>
            </w:r>
          </w:p>
        </w:tc>
      </w:tr>
    </w:tbl>
    <w:p w14:paraId="7DE64D63" w14:textId="77777777" w:rsidR="00993365" w:rsidRPr="003C5B54" w:rsidRDefault="00993365" w:rsidP="003C5B54">
      <w:pPr>
        <w:spacing w:line="360" w:lineRule="auto"/>
        <w:rPr>
          <w:rFonts w:ascii="Book Antiqua" w:hAnsi="Book Antiqua"/>
          <w:b/>
          <w:lang w:val="en-US"/>
        </w:rPr>
      </w:pPr>
    </w:p>
    <w:p w14:paraId="0733CBB9" w14:textId="77777777" w:rsidR="00993365" w:rsidRPr="003C5B54" w:rsidRDefault="00993365" w:rsidP="003C5B54">
      <w:pPr>
        <w:spacing w:line="360" w:lineRule="auto"/>
        <w:rPr>
          <w:rFonts w:ascii="Book Antiqua" w:hAnsi="Book Antiqua"/>
          <w:b/>
          <w:lang w:val="en-US"/>
        </w:rPr>
      </w:pPr>
    </w:p>
    <w:p w14:paraId="0E3E965F" w14:textId="77777777" w:rsidR="00993365" w:rsidRPr="003C5B54" w:rsidRDefault="00993365" w:rsidP="003C5B54">
      <w:pPr>
        <w:spacing w:line="360" w:lineRule="auto"/>
        <w:rPr>
          <w:rFonts w:ascii="Book Antiqua" w:hAnsi="Book Antiqua"/>
          <w:b/>
          <w:lang w:val="en-US"/>
        </w:rPr>
      </w:pPr>
    </w:p>
    <w:p w14:paraId="2E563487" w14:textId="77777777" w:rsidR="00993365" w:rsidRPr="003C5B54" w:rsidRDefault="00993365" w:rsidP="003C5B54">
      <w:pPr>
        <w:spacing w:line="360" w:lineRule="auto"/>
        <w:rPr>
          <w:rFonts w:ascii="Book Antiqua" w:hAnsi="Book Antiqua"/>
          <w:b/>
          <w:lang w:val="en-US"/>
        </w:rPr>
      </w:pPr>
    </w:p>
    <w:sectPr w:rsidR="00993365" w:rsidRPr="003C5B54">
      <w:pgSz w:w="11920" w:h="16840"/>
      <w:pgMar w:top="16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B7E"/>
    <w:rsid w:val="001D026A"/>
    <w:rsid w:val="001D7BC2"/>
    <w:rsid w:val="00287BA5"/>
    <w:rsid w:val="002A7D50"/>
    <w:rsid w:val="003A632D"/>
    <w:rsid w:val="003C5B54"/>
    <w:rsid w:val="003E34CC"/>
    <w:rsid w:val="00465D5D"/>
    <w:rsid w:val="00502EBE"/>
    <w:rsid w:val="00557B7E"/>
    <w:rsid w:val="005D7DE2"/>
    <w:rsid w:val="00712136"/>
    <w:rsid w:val="00822EDE"/>
    <w:rsid w:val="00837C77"/>
    <w:rsid w:val="00890305"/>
    <w:rsid w:val="00993365"/>
    <w:rsid w:val="009C56D7"/>
    <w:rsid w:val="00A145D3"/>
    <w:rsid w:val="00BF3ACA"/>
    <w:rsid w:val="00C21901"/>
    <w:rsid w:val="00C32A2B"/>
    <w:rsid w:val="00C662C4"/>
    <w:rsid w:val="00C81248"/>
    <w:rsid w:val="00CC515D"/>
    <w:rsid w:val="00F133A7"/>
    <w:rsid w:val="00F46B19"/>
    <w:rsid w:val="00F62E2D"/>
    <w:rsid w:val="00F658DB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D707DE"/>
  <w15:docId w15:val="{8DD3D533-71EB-47AD-9414-B9A1D49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29</cp:revision>
  <dcterms:created xsi:type="dcterms:W3CDTF">2022-08-22T19:36:00Z</dcterms:created>
  <dcterms:modified xsi:type="dcterms:W3CDTF">2022-08-23T20:29:00Z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2022-08-22T00:00:00Z</vt:filetime>
  </property>
</Properties>
</file>